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F5" w:rsidRDefault="001972F5" w:rsidP="001972F5">
      <w:pPr>
        <w:ind w:firstLine="570"/>
        <w:jc w:val="both"/>
      </w:pPr>
    </w:p>
    <w:p w:rsidR="00015054" w:rsidRDefault="00015054" w:rsidP="001972F5">
      <w:pPr>
        <w:ind w:firstLine="570"/>
        <w:jc w:val="both"/>
      </w:pPr>
    </w:p>
    <w:p w:rsidR="00015054" w:rsidRDefault="00015054" w:rsidP="001972F5">
      <w:pPr>
        <w:ind w:firstLine="570"/>
        <w:jc w:val="both"/>
      </w:pPr>
    </w:p>
    <w:p w:rsidR="00774300" w:rsidRDefault="001972F5" w:rsidP="004C6D8E">
      <w:pPr>
        <w:ind w:firstLine="570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</w:p>
    <w:p w:rsidR="001972F5" w:rsidRDefault="00774300" w:rsidP="004C6D8E">
      <w:pPr>
        <w:ind w:left="2832"/>
        <w:jc w:val="right"/>
        <w:rPr>
          <w:b/>
        </w:rPr>
      </w:pPr>
      <w:r>
        <w:rPr>
          <w:b/>
        </w:rPr>
        <w:t xml:space="preserve">                                                                        </w:t>
      </w:r>
      <w:r w:rsidR="001972F5">
        <w:rPr>
          <w:b/>
        </w:rPr>
        <w:t xml:space="preserve">                                   </w:t>
      </w:r>
      <w:r w:rsidR="001972F5" w:rsidRPr="00AC67E0">
        <w:rPr>
          <w:b/>
        </w:rPr>
        <w:t>A</w:t>
      </w:r>
      <w:r w:rsidR="001972F5">
        <w:rPr>
          <w:b/>
        </w:rPr>
        <w:t>NEXĂ</w:t>
      </w:r>
      <w:r w:rsidR="001972F5" w:rsidRPr="00AC67E0">
        <w:rPr>
          <w:b/>
        </w:rPr>
        <w:t xml:space="preserve"> </w:t>
      </w:r>
      <w:r w:rsidR="004C6D8E">
        <w:rPr>
          <w:b/>
        </w:rPr>
        <w:t>HOTĂRÂREA CONSILIULUI LOCAL AL MUNICIPIULUI CRAIOVA NR.13/2024</w:t>
      </w:r>
    </w:p>
    <w:p w:rsidR="001972F5" w:rsidRDefault="001972F5" w:rsidP="004C6D8E">
      <w:pPr>
        <w:ind w:firstLine="570"/>
        <w:jc w:val="right"/>
        <w:rPr>
          <w:b/>
        </w:rPr>
      </w:pPr>
    </w:p>
    <w:p w:rsidR="004C6D8E" w:rsidRDefault="004C6D8E" w:rsidP="004C6D8E">
      <w:pPr>
        <w:ind w:firstLine="570"/>
        <w:jc w:val="right"/>
        <w:rPr>
          <w:b/>
        </w:rPr>
      </w:pPr>
    </w:p>
    <w:p w:rsidR="00774300" w:rsidRPr="00EA5878" w:rsidRDefault="00774300" w:rsidP="001972F5">
      <w:pPr>
        <w:ind w:firstLine="570"/>
        <w:jc w:val="center"/>
        <w:rPr>
          <w:b/>
        </w:rPr>
      </w:pPr>
    </w:p>
    <w:p w:rsidR="00A70569" w:rsidRPr="00A70569" w:rsidRDefault="001972F5" w:rsidP="00A70569">
      <w:pPr>
        <w:jc w:val="center"/>
        <w:rPr>
          <w:noProof w:val="0"/>
          <w:lang w:eastAsia="ar-SA"/>
        </w:rPr>
      </w:pPr>
      <w:r w:rsidRPr="00542403">
        <w:t xml:space="preserve">Modificări ale </w:t>
      </w:r>
      <w:r w:rsidR="00A70569">
        <w:rPr>
          <w:noProof w:val="0"/>
          <w:lang w:eastAsia="ar-SA"/>
        </w:rPr>
        <w:t>a</w:t>
      </w:r>
      <w:r w:rsidR="00542403" w:rsidRPr="00542403">
        <w:rPr>
          <w:noProof w:val="0"/>
          <w:lang w:eastAsia="ar-SA"/>
        </w:rPr>
        <w:t>nexei nr.3 la Hotărârea Consiliului Local al Municipiului Craiova nr.653/2023, privind reorganizarea Teatrului pentru Copii şi Tineret „Colibri” Craiova, instiuţie publică de cultură de subordonare locală, cu personalitate juridică, ca urmare a comasării prin absorbţia Ansamblului Folcloric „Maria Tănase” Craiova şi Casei de Cultură „Traian Demetrescu” Craiova</w:t>
      </w:r>
      <w:r w:rsidR="00A70569" w:rsidRPr="00A70569">
        <w:rPr>
          <w:b/>
          <w:noProof w:val="0"/>
          <w:lang w:eastAsia="ar-SA"/>
        </w:rPr>
        <w:t xml:space="preserve"> </w:t>
      </w:r>
      <w:r w:rsidR="00A70569" w:rsidRPr="00A70569">
        <w:rPr>
          <w:noProof w:val="0"/>
          <w:lang w:eastAsia="ar-SA"/>
        </w:rPr>
        <w:t xml:space="preserve">în sensul completării art.4 şi modificării </w:t>
      </w:r>
      <w:r w:rsidR="00A70569" w:rsidRPr="00A70569">
        <w:t>art. 17 alin3</w:t>
      </w:r>
    </w:p>
    <w:p w:rsidR="00774300" w:rsidRPr="00542403" w:rsidRDefault="00774300" w:rsidP="00542403">
      <w:pPr>
        <w:pStyle w:val="Indentcorptext"/>
        <w:spacing w:line="276" w:lineRule="auto"/>
        <w:ind w:firstLine="0"/>
        <w:jc w:val="center"/>
        <w:rPr>
          <w:rFonts w:ascii="Times New Roman" w:hAnsi="Times New Roman"/>
        </w:rPr>
      </w:pPr>
    </w:p>
    <w:p w:rsidR="00774300" w:rsidRPr="00542403" w:rsidRDefault="00774300" w:rsidP="004C280C">
      <w:pPr>
        <w:ind w:firstLine="570"/>
        <w:jc w:val="center"/>
      </w:pPr>
    </w:p>
    <w:p w:rsidR="00542403" w:rsidRPr="00542403" w:rsidRDefault="00542403" w:rsidP="00542403">
      <w:pPr>
        <w:ind w:left="570"/>
        <w:jc w:val="both"/>
      </w:pPr>
      <w:r>
        <w:t xml:space="preserve">1)  </w:t>
      </w:r>
      <w:r w:rsidRPr="00542403">
        <w:t xml:space="preserve">La art 4 se va intoduce un nou alineat, respectiv alin (7) ce va avea următorul conţinut: </w:t>
      </w:r>
    </w:p>
    <w:p w:rsidR="00542403" w:rsidRDefault="00542403" w:rsidP="00542403">
      <w:pPr>
        <w:ind w:left="-5" w:right="1"/>
        <w:jc w:val="both"/>
      </w:pPr>
      <w:r w:rsidRPr="00542403">
        <w:tab/>
      </w:r>
      <w:r w:rsidRPr="00542403">
        <w:tab/>
        <w:t xml:space="preserve">(7) „Teatrul pentru Copii și Tineret „Colibri“ Craiova poate desfășura activități de tipul evenimentelor culturale cu rol educativ şi/sau de divertisment: festivaluri, concursuri, târguri, seminarii şi altele asemenea,susţinerii expoziţiilor temporare sau permanente, elaborării de monografii, susţinerii editării de cărţi şi publicaţii de interes local, cu caracter cultural sau tehnico-ştiinţific, promovării turismului cultural de interes local, conservării, cercetării şi punerii în valoare a meşteşugurilor, obiceiurilor şi tradiţiilor, în baza </w:t>
      </w:r>
      <w:r w:rsidRPr="00542403">
        <w:rPr>
          <w:rFonts w:cs="Arial"/>
          <w:lang w:eastAsia="ar-SA"/>
        </w:rPr>
        <w:t>O</w:t>
      </w:r>
      <w:r w:rsidRPr="00542403">
        <w:rPr>
          <w:rFonts w:cs="Arial"/>
        </w:rPr>
        <w:t xml:space="preserve">.U.G. </w:t>
      </w:r>
      <w:r w:rsidRPr="00542403">
        <w:t>nr.118/2006 privind înfiinţarea, organizarea şi desfăşurarea activităţii aşezămintelor culturale, cu modificările și completăruile ulterioare, prin structura de specialitate, respectiv Compartimentul Casa de Cultură „Traian Demetrescu.”</w:t>
      </w:r>
    </w:p>
    <w:p w:rsidR="00542403" w:rsidRPr="00542403" w:rsidRDefault="00542403" w:rsidP="00542403">
      <w:pPr>
        <w:ind w:left="-5" w:right="1"/>
        <w:jc w:val="both"/>
      </w:pPr>
      <w:r>
        <w:t xml:space="preserve">   </w:t>
      </w:r>
      <w:r w:rsidRPr="00542403">
        <w:t xml:space="preserve"> </w:t>
      </w:r>
      <w:r>
        <w:t xml:space="preserve">2)  </w:t>
      </w:r>
      <w:r w:rsidRPr="00542403">
        <w:t>Art. 17 alin 3 se modifică şi va avea următorul conţinut:</w:t>
      </w:r>
    </w:p>
    <w:p w:rsidR="00542403" w:rsidRPr="00542403" w:rsidRDefault="00542403" w:rsidP="00542403">
      <w:pPr>
        <w:ind w:left="570" w:right="1"/>
        <w:jc w:val="both"/>
      </w:pPr>
      <w:r w:rsidRPr="00542403">
        <w:t>„(3) Compartimentul Casa de Cultură „Traian Demetrescu” desfăşoară, pe lângă activităţiile specifice prevăzute de O.G. 21/2007 privind instituţiile şi companiile de spectacole sau concerte şi activităţi de tipul celor prevăzute de O.U.G. nr.118/2006 privind înfiinţarea, organizarea şi desfăşurarea activităţii aşezămintelor culturale, cu modificările și completăruile ulterioare, respectiv:</w:t>
      </w:r>
    </w:p>
    <w:p w:rsidR="00542403" w:rsidRPr="00542403" w:rsidRDefault="00542403" w:rsidP="00542403">
      <w:pPr>
        <w:ind w:firstLine="708"/>
        <w:jc w:val="both"/>
        <w:rPr>
          <w:rFonts w:eastAsia="Times New Roman" w:cs="Arial"/>
          <w:noProof w:val="0"/>
          <w:lang w:eastAsia="ar-SA"/>
        </w:rPr>
      </w:pPr>
      <w:r w:rsidRPr="00542403">
        <w:rPr>
          <w:color w:val="000000"/>
        </w:rPr>
        <w:t>a) oferirea de produse şi servicii culturale diverse pentru satisfacerea nevoilor culturale comunitare, în scopul creşterii gradului de acces şi de participare a cetăţenilor la viaţa culturală;</w:t>
      </w:r>
      <w:r w:rsidRPr="00542403">
        <w:rPr>
          <w:rFonts w:ascii="Arial" w:hAnsi="Arial" w:cs="Arial"/>
          <w:color w:val="000000"/>
        </w:rPr>
        <w:t> </w:t>
      </w:r>
      <w:r w:rsidRPr="00542403">
        <w:rPr>
          <w:rFonts w:eastAsia="Times New Roman" w:cs="Arial"/>
          <w:noProof w:val="0"/>
          <w:lang w:eastAsia="ar-SA"/>
        </w:rPr>
        <w:t xml:space="preserve">;  </w:t>
      </w:r>
    </w:p>
    <w:p w:rsidR="00542403" w:rsidRPr="00542403" w:rsidRDefault="00542403" w:rsidP="00542403">
      <w:pPr>
        <w:ind w:firstLine="708"/>
        <w:jc w:val="both"/>
        <w:rPr>
          <w:rFonts w:eastAsia="Times New Roman" w:cs="Arial"/>
          <w:noProof w:val="0"/>
          <w:lang w:eastAsia="ar-SA"/>
        </w:rPr>
      </w:pPr>
      <w:r w:rsidRPr="00542403">
        <w:rPr>
          <w:rFonts w:eastAsia="Times New Roman" w:cs="Arial"/>
          <w:bCs/>
          <w:noProof w:val="0"/>
          <w:lang w:eastAsia="ar-SA"/>
        </w:rPr>
        <w:t>b)</w:t>
      </w:r>
      <w:r w:rsidRPr="00542403">
        <w:rPr>
          <w:rFonts w:eastAsia="Times New Roman" w:cs="Arial"/>
          <w:noProof w:val="0"/>
          <w:lang w:eastAsia="ar-SA"/>
        </w:rPr>
        <w:t xml:space="preserve"> susţinerii expoziţiilor temporare sau permanente, elaborării de monografii, susţinerii editării de cărţi şi publicaţii de interes local, cu caracter cultural sau tehnico-ştiinţific;  </w:t>
      </w:r>
    </w:p>
    <w:p w:rsidR="00542403" w:rsidRPr="00542403" w:rsidRDefault="00542403" w:rsidP="00542403">
      <w:pPr>
        <w:ind w:firstLine="708"/>
        <w:jc w:val="both"/>
        <w:rPr>
          <w:rFonts w:eastAsia="Times New Roman" w:cs="Arial"/>
          <w:noProof w:val="0"/>
          <w:lang w:eastAsia="ar-SA"/>
        </w:rPr>
      </w:pPr>
      <w:r w:rsidRPr="00542403">
        <w:rPr>
          <w:rFonts w:eastAsia="Times New Roman" w:cs="Arial"/>
          <w:bCs/>
          <w:noProof w:val="0"/>
          <w:lang w:eastAsia="ar-SA"/>
        </w:rPr>
        <w:t>c)</w:t>
      </w:r>
      <w:r w:rsidRPr="00542403">
        <w:rPr>
          <w:rFonts w:eastAsia="Times New Roman" w:cs="Arial"/>
          <w:noProof w:val="0"/>
          <w:lang w:eastAsia="ar-SA"/>
        </w:rPr>
        <w:t xml:space="preserve"> promovării turismului cultural de interes local;  </w:t>
      </w:r>
    </w:p>
    <w:p w:rsidR="00542403" w:rsidRPr="00542403" w:rsidRDefault="00542403" w:rsidP="00542403">
      <w:pPr>
        <w:tabs>
          <w:tab w:val="left" w:pos="993"/>
        </w:tabs>
        <w:jc w:val="both"/>
        <w:rPr>
          <w:color w:val="000000"/>
        </w:rPr>
      </w:pPr>
      <w:r w:rsidRPr="00542403">
        <w:rPr>
          <w:rFonts w:eastAsia="Times New Roman" w:cs="Arial"/>
          <w:noProof w:val="0"/>
          <w:lang w:eastAsia="ar-SA"/>
        </w:rPr>
        <w:t xml:space="preserve">            </w:t>
      </w:r>
      <w:r w:rsidRPr="00542403">
        <w:rPr>
          <w:rFonts w:eastAsia="Times New Roman" w:cs="Arial"/>
          <w:bCs/>
          <w:noProof w:val="0"/>
          <w:lang w:eastAsia="ar-SA"/>
        </w:rPr>
        <w:t>d)</w:t>
      </w:r>
      <w:r w:rsidRPr="00542403">
        <w:rPr>
          <w:rFonts w:eastAsia="Times New Roman" w:cs="Arial"/>
          <w:noProof w:val="0"/>
          <w:lang w:eastAsia="ar-SA"/>
        </w:rPr>
        <w:t xml:space="preserve"> </w:t>
      </w:r>
      <w:r w:rsidRPr="00542403">
        <w:rPr>
          <w:rStyle w:val="l5def1"/>
          <w:rFonts w:ascii="Times New Roman" w:hAnsi="Times New Roman" w:cs="Times New Roman"/>
          <w:sz w:val="24"/>
          <w:szCs w:val="24"/>
        </w:rPr>
        <w:t>conservării, cercetării şi punerii în valoare a meşteşugurilor, obiceiurilor şi tradiţiilor;</w:t>
      </w:r>
      <w:r w:rsidRPr="00542403">
        <w:rPr>
          <w:color w:val="000000"/>
        </w:rPr>
        <w:t xml:space="preserve">  </w:t>
      </w:r>
    </w:p>
    <w:p w:rsidR="00542403" w:rsidRDefault="00542403" w:rsidP="00542403">
      <w:pPr>
        <w:jc w:val="both"/>
        <w:rPr>
          <w:color w:val="000000"/>
        </w:rPr>
      </w:pPr>
      <w:r w:rsidRPr="00542403">
        <w:t xml:space="preserve">        </w:t>
      </w:r>
      <w:r w:rsidRPr="00542403">
        <w:rPr>
          <w:bCs/>
        </w:rPr>
        <w:t>e)</w:t>
      </w:r>
      <w:r w:rsidRPr="00542403">
        <w:rPr>
          <w:color w:val="000000"/>
        </w:rPr>
        <w:t xml:space="preserve"> </w:t>
      </w:r>
      <w:r w:rsidRPr="00542403">
        <w:rPr>
          <w:rStyle w:val="l5def2"/>
          <w:rFonts w:ascii="Times New Roman" w:hAnsi="Times New Roman" w:cs="Times New Roman"/>
          <w:sz w:val="24"/>
          <w:szCs w:val="24"/>
        </w:rPr>
        <w:t>organizării de cursuri de educaţie civică, de educaţie permanentă şi formare profesională continuă;</w:t>
      </w:r>
      <w:r w:rsidRPr="00542403">
        <w:rPr>
          <w:color w:val="000000"/>
        </w:rPr>
        <w:t xml:space="preserve"> </w:t>
      </w:r>
    </w:p>
    <w:p w:rsidR="004C6D8E" w:rsidRDefault="00542403" w:rsidP="00542403">
      <w:pPr>
        <w:jc w:val="both"/>
      </w:pPr>
      <w:r>
        <w:rPr>
          <w:color w:val="000000"/>
        </w:rPr>
        <w:tab/>
      </w:r>
      <w:r w:rsidRPr="00542403">
        <w:rPr>
          <w:bCs/>
        </w:rPr>
        <w:t>f)</w:t>
      </w:r>
      <w:r w:rsidRPr="00542403">
        <w:rPr>
          <w:color w:val="000000"/>
        </w:rPr>
        <w:t xml:space="preserve"> </w:t>
      </w:r>
      <w:r w:rsidRPr="00542403">
        <w:rPr>
          <w:rStyle w:val="l5def3"/>
          <w:rFonts w:ascii="Times New Roman" w:hAnsi="Times New Roman" w:cs="Times New Roman"/>
          <w:sz w:val="24"/>
          <w:szCs w:val="24"/>
        </w:rPr>
        <w:t>organizării de rezidenţe artistice.”</w:t>
      </w:r>
    </w:p>
    <w:p w:rsidR="004C6D8E" w:rsidRDefault="004C6D8E" w:rsidP="004C6D8E"/>
    <w:p w:rsidR="004C6D8E" w:rsidRDefault="004C6D8E" w:rsidP="004C6D8E">
      <w:bookmarkStart w:id="0" w:name="_GoBack"/>
      <w:bookmarkEnd w:id="0"/>
    </w:p>
    <w:p w:rsidR="004C6D8E" w:rsidRPr="004C6D8E" w:rsidRDefault="004C6D8E" w:rsidP="004C6D8E"/>
    <w:p w:rsidR="004C6D8E" w:rsidRPr="004C6D8E" w:rsidRDefault="004C6D8E" w:rsidP="004C6D8E"/>
    <w:p w:rsidR="004C6D8E" w:rsidRPr="004C6D8E" w:rsidRDefault="004C6D8E" w:rsidP="004C6D8E">
      <w:pPr>
        <w:jc w:val="center"/>
        <w:rPr>
          <w:b/>
        </w:rPr>
      </w:pPr>
    </w:p>
    <w:p w:rsidR="002055B3" w:rsidRDefault="004C6D8E" w:rsidP="004C6D8E">
      <w:pPr>
        <w:tabs>
          <w:tab w:val="left" w:pos="4185"/>
        </w:tabs>
        <w:jc w:val="center"/>
        <w:rPr>
          <w:b/>
        </w:rPr>
      </w:pPr>
      <w:r w:rsidRPr="004C6D8E">
        <w:rPr>
          <w:b/>
        </w:rPr>
        <w:t>PREŞEDINTE DE ŞEDINŢĂ,</w:t>
      </w:r>
    </w:p>
    <w:p w:rsidR="004C6D8E" w:rsidRPr="004C6D8E" w:rsidRDefault="004C6D8E" w:rsidP="004C6D8E">
      <w:pPr>
        <w:tabs>
          <w:tab w:val="left" w:pos="4185"/>
        </w:tabs>
        <w:jc w:val="center"/>
        <w:rPr>
          <w:b/>
        </w:rPr>
      </w:pPr>
    </w:p>
    <w:p w:rsidR="004C6D8E" w:rsidRPr="004C6D8E" w:rsidRDefault="004C6D8E" w:rsidP="004C6D8E">
      <w:pPr>
        <w:tabs>
          <w:tab w:val="left" w:pos="4185"/>
        </w:tabs>
        <w:jc w:val="center"/>
        <w:rPr>
          <w:b/>
        </w:rPr>
      </w:pPr>
      <w:r w:rsidRPr="004C6D8E">
        <w:rPr>
          <w:b/>
        </w:rPr>
        <w:t>Lucian Costin DINDIRICĂ</w:t>
      </w:r>
    </w:p>
    <w:sectPr w:rsidR="004C6D8E" w:rsidRPr="004C6D8E" w:rsidSect="00A31264">
      <w:pgSz w:w="12240" w:h="15840" w:code="1"/>
      <w:pgMar w:top="426" w:right="90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8F8224"/>
    <w:multiLevelType w:val="singleLevel"/>
    <w:tmpl w:val="B68F8224"/>
    <w:lvl w:ilvl="0">
      <w:start w:val="2"/>
      <w:numFmt w:val="decimal"/>
      <w:suff w:val="space"/>
      <w:lvlText w:val="%1."/>
      <w:lvlJc w:val="left"/>
      <w:pPr>
        <w:ind w:left="-2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2A0D7A"/>
    <w:multiLevelType w:val="hybridMultilevel"/>
    <w:tmpl w:val="259AF358"/>
    <w:lvl w:ilvl="0" w:tplc="0A8CDDB0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73D71C2"/>
    <w:multiLevelType w:val="hybridMultilevel"/>
    <w:tmpl w:val="259AF358"/>
    <w:lvl w:ilvl="0" w:tplc="0A8CDDB0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5A72E9"/>
    <w:multiLevelType w:val="multilevel"/>
    <w:tmpl w:val="185A72E9"/>
    <w:lvl w:ilvl="0">
      <w:start w:val="3"/>
      <w:numFmt w:val="lowerLetter"/>
      <w:lvlText w:val="%1)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2" w:hanging="360"/>
      </w:pPr>
    </w:lvl>
    <w:lvl w:ilvl="2">
      <w:start w:val="1"/>
      <w:numFmt w:val="lowerRoman"/>
      <w:lvlText w:val="%3."/>
      <w:lvlJc w:val="right"/>
      <w:pPr>
        <w:ind w:left="2282" w:hanging="180"/>
      </w:pPr>
    </w:lvl>
    <w:lvl w:ilvl="3">
      <w:start w:val="1"/>
      <w:numFmt w:val="decimal"/>
      <w:lvlText w:val="%4."/>
      <w:lvlJc w:val="left"/>
      <w:pPr>
        <w:ind w:left="3002" w:hanging="360"/>
      </w:pPr>
    </w:lvl>
    <w:lvl w:ilvl="4">
      <w:start w:val="1"/>
      <w:numFmt w:val="lowerLetter"/>
      <w:lvlText w:val="%5."/>
      <w:lvlJc w:val="left"/>
      <w:pPr>
        <w:ind w:left="3722" w:hanging="360"/>
      </w:pPr>
    </w:lvl>
    <w:lvl w:ilvl="5">
      <w:start w:val="1"/>
      <w:numFmt w:val="lowerRoman"/>
      <w:lvlText w:val="%6."/>
      <w:lvlJc w:val="right"/>
      <w:pPr>
        <w:ind w:left="4442" w:hanging="180"/>
      </w:pPr>
    </w:lvl>
    <w:lvl w:ilvl="6">
      <w:start w:val="1"/>
      <w:numFmt w:val="decimal"/>
      <w:lvlText w:val="%7."/>
      <w:lvlJc w:val="left"/>
      <w:pPr>
        <w:ind w:left="5162" w:hanging="360"/>
      </w:pPr>
    </w:lvl>
    <w:lvl w:ilvl="7">
      <w:start w:val="1"/>
      <w:numFmt w:val="lowerLetter"/>
      <w:lvlText w:val="%8."/>
      <w:lvlJc w:val="left"/>
      <w:pPr>
        <w:ind w:left="5882" w:hanging="360"/>
      </w:pPr>
    </w:lvl>
    <w:lvl w:ilvl="8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1BE72503"/>
    <w:multiLevelType w:val="hybridMultilevel"/>
    <w:tmpl w:val="D8A4A140"/>
    <w:lvl w:ilvl="0" w:tplc="C8F28466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94EE1"/>
    <w:multiLevelType w:val="hybridMultilevel"/>
    <w:tmpl w:val="10BC62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6511"/>
    <w:multiLevelType w:val="hybridMultilevel"/>
    <w:tmpl w:val="D1788102"/>
    <w:lvl w:ilvl="0" w:tplc="3A60F998">
      <w:numFmt w:val="bullet"/>
      <w:lvlText w:val="-"/>
      <w:lvlJc w:val="left"/>
      <w:pPr>
        <w:tabs>
          <w:tab w:val="num" w:pos="930"/>
        </w:tabs>
        <w:ind w:left="930" w:hanging="40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2BFB6E44"/>
    <w:multiLevelType w:val="hybridMultilevel"/>
    <w:tmpl w:val="4EA2256E"/>
    <w:lvl w:ilvl="0" w:tplc="6F128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3675F"/>
    <w:multiLevelType w:val="hybridMultilevel"/>
    <w:tmpl w:val="20A256DA"/>
    <w:lvl w:ilvl="0" w:tplc="80F8182E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256B3"/>
    <w:multiLevelType w:val="hybridMultilevel"/>
    <w:tmpl w:val="D4A660BC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80F5CDD"/>
    <w:multiLevelType w:val="multilevel"/>
    <w:tmpl w:val="380F5CDD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50BC5"/>
    <w:multiLevelType w:val="hybridMultilevel"/>
    <w:tmpl w:val="C284D9B2"/>
    <w:lvl w:ilvl="0" w:tplc="1D2C77F0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6E242A"/>
    <w:multiLevelType w:val="hybridMultilevel"/>
    <w:tmpl w:val="6D468792"/>
    <w:lvl w:ilvl="0" w:tplc="7AEC20D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90A60"/>
    <w:multiLevelType w:val="multilevel"/>
    <w:tmpl w:val="3BE90A60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E7BBC"/>
    <w:multiLevelType w:val="hybridMultilevel"/>
    <w:tmpl w:val="AD3C51AA"/>
    <w:lvl w:ilvl="0" w:tplc="B4F473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DA4143"/>
    <w:multiLevelType w:val="hybridMultilevel"/>
    <w:tmpl w:val="3004990A"/>
    <w:lvl w:ilvl="0" w:tplc="28E8AD12">
      <w:start w:val="3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49BA3064"/>
    <w:multiLevelType w:val="hybridMultilevel"/>
    <w:tmpl w:val="6A06E2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015A"/>
    <w:multiLevelType w:val="hybridMultilevel"/>
    <w:tmpl w:val="21F88D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74F29"/>
    <w:multiLevelType w:val="hybridMultilevel"/>
    <w:tmpl w:val="AB461D3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C3B9F"/>
    <w:multiLevelType w:val="hybridMultilevel"/>
    <w:tmpl w:val="F29E42A0"/>
    <w:lvl w:ilvl="0" w:tplc="627A8014">
      <w:start w:val="3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AFF28CC"/>
    <w:multiLevelType w:val="multilevel"/>
    <w:tmpl w:val="5AFF28CC"/>
    <w:lvl w:ilvl="0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2" w:hanging="360"/>
      </w:pPr>
    </w:lvl>
    <w:lvl w:ilvl="2">
      <w:start w:val="1"/>
      <w:numFmt w:val="lowerRoman"/>
      <w:lvlText w:val="%3."/>
      <w:lvlJc w:val="right"/>
      <w:pPr>
        <w:ind w:left="2282" w:hanging="180"/>
      </w:pPr>
    </w:lvl>
    <w:lvl w:ilvl="3">
      <w:start w:val="1"/>
      <w:numFmt w:val="decimal"/>
      <w:lvlText w:val="%4."/>
      <w:lvlJc w:val="left"/>
      <w:pPr>
        <w:ind w:left="3002" w:hanging="360"/>
      </w:pPr>
    </w:lvl>
    <w:lvl w:ilvl="4">
      <w:start w:val="1"/>
      <w:numFmt w:val="lowerLetter"/>
      <w:lvlText w:val="%5."/>
      <w:lvlJc w:val="left"/>
      <w:pPr>
        <w:ind w:left="3722" w:hanging="360"/>
      </w:pPr>
    </w:lvl>
    <w:lvl w:ilvl="5">
      <w:start w:val="1"/>
      <w:numFmt w:val="lowerRoman"/>
      <w:lvlText w:val="%6."/>
      <w:lvlJc w:val="right"/>
      <w:pPr>
        <w:ind w:left="4442" w:hanging="180"/>
      </w:pPr>
    </w:lvl>
    <w:lvl w:ilvl="6">
      <w:start w:val="1"/>
      <w:numFmt w:val="decimal"/>
      <w:lvlText w:val="%7."/>
      <w:lvlJc w:val="left"/>
      <w:pPr>
        <w:ind w:left="5162" w:hanging="360"/>
      </w:pPr>
    </w:lvl>
    <w:lvl w:ilvl="7">
      <w:start w:val="1"/>
      <w:numFmt w:val="lowerLetter"/>
      <w:lvlText w:val="%8."/>
      <w:lvlJc w:val="left"/>
      <w:pPr>
        <w:ind w:left="5882" w:hanging="360"/>
      </w:pPr>
    </w:lvl>
    <w:lvl w:ilvl="8">
      <w:start w:val="1"/>
      <w:numFmt w:val="lowerRoman"/>
      <w:lvlText w:val="%9."/>
      <w:lvlJc w:val="right"/>
      <w:pPr>
        <w:ind w:left="6602" w:hanging="180"/>
      </w:pPr>
    </w:lvl>
  </w:abstractNum>
  <w:abstractNum w:abstractNumId="22" w15:restartNumberingAfterBreak="0">
    <w:nsid w:val="6882193F"/>
    <w:multiLevelType w:val="hybridMultilevel"/>
    <w:tmpl w:val="79785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D5ED5"/>
    <w:multiLevelType w:val="hybridMultilevel"/>
    <w:tmpl w:val="D990E8B2"/>
    <w:lvl w:ilvl="0" w:tplc="407E6C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BF611D0"/>
    <w:multiLevelType w:val="hybridMultilevel"/>
    <w:tmpl w:val="55CE1774"/>
    <w:lvl w:ilvl="0" w:tplc="384875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3C1C7B"/>
    <w:multiLevelType w:val="hybridMultilevel"/>
    <w:tmpl w:val="8244CD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C1BCF"/>
    <w:multiLevelType w:val="hybridMultilevel"/>
    <w:tmpl w:val="A27C1A62"/>
    <w:lvl w:ilvl="0" w:tplc="AF386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F3D56"/>
    <w:multiLevelType w:val="hybridMultilevel"/>
    <w:tmpl w:val="948EB99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77967705"/>
    <w:multiLevelType w:val="hybridMultilevel"/>
    <w:tmpl w:val="26AA8C14"/>
    <w:lvl w:ilvl="0" w:tplc="F5402524">
      <w:start w:val="1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7D5B5A"/>
    <w:multiLevelType w:val="hybridMultilevel"/>
    <w:tmpl w:val="1C020290"/>
    <w:lvl w:ilvl="0" w:tplc="4154C4B0"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5B599A"/>
    <w:multiLevelType w:val="hybridMultilevel"/>
    <w:tmpl w:val="10C6E34E"/>
    <w:lvl w:ilvl="0" w:tplc="CDF8342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6"/>
  </w:num>
  <w:num w:numId="5">
    <w:abstractNumId w:val="22"/>
  </w:num>
  <w:num w:numId="6">
    <w:abstractNumId w:val="25"/>
  </w:num>
  <w:num w:numId="7">
    <w:abstractNumId w:val="8"/>
  </w:num>
  <w:num w:numId="8">
    <w:abstractNumId w:val="29"/>
  </w:num>
  <w:num w:numId="9">
    <w:abstractNumId w:val="15"/>
  </w:num>
  <w:num w:numId="10">
    <w:abstractNumId w:val="16"/>
  </w:num>
  <w:num w:numId="11">
    <w:abstractNumId w:val="9"/>
  </w:num>
  <w:num w:numId="12">
    <w:abstractNumId w:val="15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</w:num>
  <w:num w:numId="17">
    <w:abstractNumId w:val="26"/>
  </w:num>
  <w:num w:numId="18">
    <w:abstractNumId w:val="19"/>
  </w:num>
  <w:num w:numId="19">
    <w:abstractNumId w:val="17"/>
  </w:num>
  <w:num w:numId="20">
    <w:abstractNumId w:val="18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21"/>
  </w:num>
  <w:num w:numId="27">
    <w:abstractNumId w:val="4"/>
  </w:num>
  <w:num w:numId="28">
    <w:abstractNumId w:val="3"/>
  </w:num>
  <w:num w:numId="29">
    <w:abstractNumId w:val="20"/>
  </w:num>
  <w:num w:numId="30">
    <w:abstractNumId w:val="14"/>
  </w:num>
  <w:num w:numId="31">
    <w:abstractNumId w:val="12"/>
  </w:num>
  <w:num w:numId="32">
    <w:abstractNumId w:val="0"/>
  </w:num>
  <w:num w:numId="33">
    <w:abstractNumId w:val="11"/>
  </w:num>
  <w:num w:numId="34">
    <w:abstractNumId w:val="1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E"/>
    <w:rsid w:val="00000DC6"/>
    <w:rsid w:val="00005A60"/>
    <w:rsid w:val="00015054"/>
    <w:rsid w:val="0002733C"/>
    <w:rsid w:val="000628C9"/>
    <w:rsid w:val="0007151F"/>
    <w:rsid w:val="00077171"/>
    <w:rsid w:val="0008081C"/>
    <w:rsid w:val="000817A4"/>
    <w:rsid w:val="00097EE9"/>
    <w:rsid w:val="000B311F"/>
    <w:rsid w:val="000B41B5"/>
    <w:rsid w:val="00101F35"/>
    <w:rsid w:val="00103499"/>
    <w:rsid w:val="00111DA7"/>
    <w:rsid w:val="0011473C"/>
    <w:rsid w:val="0011761F"/>
    <w:rsid w:val="00122C72"/>
    <w:rsid w:val="00146D24"/>
    <w:rsid w:val="00150074"/>
    <w:rsid w:val="00153C4A"/>
    <w:rsid w:val="00164C79"/>
    <w:rsid w:val="00176CB6"/>
    <w:rsid w:val="001972F5"/>
    <w:rsid w:val="001F3878"/>
    <w:rsid w:val="001F7DF1"/>
    <w:rsid w:val="002055B3"/>
    <w:rsid w:val="00221268"/>
    <w:rsid w:val="00226FAF"/>
    <w:rsid w:val="002331AD"/>
    <w:rsid w:val="00242417"/>
    <w:rsid w:val="002624A7"/>
    <w:rsid w:val="002724AF"/>
    <w:rsid w:val="002745FD"/>
    <w:rsid w:val="00277050"/>
    <w:rsid w:val="00277FED"/>
    <w:rsid w:val="002820F9"/>
    <w:rsid w:val="002951E2"/>
    <w:rsid w:val="00296BC2"/>
    <w:rsid w:val="002A7F4C"/>
    <w:rsid w:val="002B04BA"/>
    <w:rsid w:val="002B2331"/>
    <w:rsid w:val="002D34C1"/>
    <w:rsid w:val="00305D5B"/>
    <w:rsid w:val="003077E2"/>
    <w:rsid w:val="00310AEF"/>
    <w:rsid w:val="00317EA0"/>
    <w:rsid w:val="00320218"/>
    <w:rsid w:val="00324776"/>
    <w:rsid w:val="00327576"/>
    <w:rsid w:val="00334CCA"/>
    <w:rsid w:val="0033774F"/>
    <w:rsid w:val="00343D0B"/>
    <w:rsid w:val="00345251"/>
    <w:rsid w:val="00352CD0"/>
    <w:rsid w:val="00355962"/>
    <w:rsid w:val="003564D1"/>
    <w:rsid w:val="003572A5"/>
    <w:rsid w:val="00361065"/>
    <w:rsid w:val="00362140"/>
    <w:rsid w:val="00371DFC"/>
    <w:rsid w:val="00371EDE"/>
    <w:rsid w:val="00376694"/>
    <w:rsid w:val="00381A23"/>
    <w:rsid w:val="00384553"/>
    <w:rsid w:val="00396513"/>
    <w:rsid w:val="003A3081"/>
    <w:rsid w:val="003A60F6"/>
    <w:rsid w:val="003B659C"/>
    <w:rsid w:val="003B777C"/>
    <w:rsid w:val="003B7E0D"/>
    <w:rsid w:val="003C1399"/>
    <w:rsid w:val="003C2591"/>
    <w:rsid w:val="003C62FE"/>
    <w:rsid w:val="003D26C7"/>
    <w:rsid w:val="003D5716"/>
    <w:rsid w:val="00401B6E"/>
    <w:rsid w:val="00405184"/>
    <w:rsid w:val="004117C4"/>
    <w:rsid w:val="0043593A"/>
    <w:rsid w:val="00445350"/>
    <w:rsid w:val="00463AD2"/>
    <w:rsid w:val="00463E04"/>
    <w:rsid w:val="0046416C"/>
    <w:rsid w:val="00465304"/>
    <w:rsid w:val="0047351F"/>
    <w:rsid w:val="004747F2"/>
    <w:rsid w:val="00474E33"/>
    <w:rsid w:val="004804DC"/>
    <w:rsid w:val="004848CD"/>
    <w:rsid w:val="004A1058"/>
    <w:rsid w:val="004A2716"/>
    <w:rsid w:val="004A2827"/>
    <w:rsid w:val="004A3EBB"/>
    <w:rsid w:val="004B39DC"/>
    <w:rsid w:val="004B4ECF"/>
    <w:rsid w:val="004B6847"/>
    <w:rsid w:val="004B77A0"/>
    <w:rsid w:val="004C280C"/>
    <w:rsid w:val="004C6D8E"/>
    <w:rsid w:val="004D0448"/>
    <w:rsid w:val="004D2B93"/>
    <w:rsid w:val="004D3915"/>
    <w:rsid w:val="004E6365"/>
    <w:rsid w:val="004F6A6E"/>
    <w:rsid w:val="0050048F"/>
    <w:rsid w:val="0050303D"/>
    <w:rsid w:val="005048F9"/>
    <w:rsid w:val="005057C6"/>
    <w:rsid w:val="00507648"/>
    <w:rsid w:val="00513515"/>
    <w:rsid w:val="00513F64"/>
    <w:rsid w:val="0051769F"/>
    <w:rsid w:val="00520AFF"/>
    <w:rsid w:val="00521B68"/>
    <w:rsid w:val="005251FD"/>
    <w:rsid w:val="00542403"/>
    <w:rsid w:val="00545A47"/>
    <w:rsid w:val="0055514F"/>
    <w:rsid w:val="00571477"/>
    <w:rsid w:val="0057214E"/>
    <w:rsid w:val="005914D6"/>
    <w:rsid w:val="005977E1"/>
    <w:rsid w:val="005A491E"/>
    <w:rsid w:val="005A4FD3"/>
    <w:rsid w:val="005B3CD9"/>
    <w:rsid w:val="005C288B"/>
    <w:rsid w:val="005C3DF7"/>
    <w:rsid w:val="005D026C"/>
    <w:rsid w:val="005D2E36"/>
    <w:rsid w:val="005F55B8"/>
    <w:rsid w:val="0060073E"/>
    <w:rsid w:val="00602513"/>
    <w:rsid w:val="00603B60"/>
    <w:rsid w:val="00605A1D"/>
    <w:rsid w:val="006165FA"/>
    <w:rsid w:val="00616A57"/>
    <w:rsid w:val="00623EE5"/>
    <w:rsid w:val="00624A9C"/>
    <w:rsid w:val="0062591E"/>
    <w:rsid w:val="00640D75"/>
    <w:rsid w:val="00665815"/>
    <w:rsid w:val="00667190"/>
    <w:rsid w:val="00667F69"/>
    <w:rsid w:val="00672B5C"/>
    <w:rsid w:val="00674A1C"/>
    <w:rsid w:val="006B7A4F"/>
    <w:rsid w:val="006C124E"/>
    <w:rsid w:val="006C2862"/>
    <w:rsid w:val="006C5ED1"/>
    <w:rsid w:val="006E093A"/>
    <w:rsid w:val="006E2F0B"/>
    <w:rsid w:val="006E7F8E"/>
    <w:rsid w:val="006F4280"/>
    <w:rsid w:val="006F49DB"/>
    <w:rsid w:val="006F5CD3"/>
    <w:rsid w:val="00726E8C"/>
    <w:rsid w:val="007534E5"/>
    <w:rsid w:val="0075454C"/>
    <w:rsid w:val="00756EFB"/>
    <w:rsid w:val="00763E7D"/>
    <w:rsid w:val="00763EEF"/>
    <w:rsid w:val="00772B51"/>
    <w:rsid w:val="00774300"/>
    <w:rsid w:val="00774678"/>
    <w:rsid w:val="00774A73"/>
    <w:rsid w:val="00785C64"/>
    <w:rsid w:val="00794742"/>
    <w:rsid w:val="00796BE0"/>
    <w:rsid w:val="007B0329"/>
    <w:rsid w:val="007B573D"/>
    <w:rsid w:val="007C412D"/>
    <w:rsid w:val="007D4B45"/>
    <w:rsid w:val="007E01B9"/>
    <w:rsid w:val="007E27CE"/>
    <w:rsid w:val="007E5D1E"/>
    <w:rsid w:val="007F2EA5"/>
    <w:rsid w:val="007F44A3"/>
    <w:rsid w:val="008046DF"/>
    <w:rsid w:val="00807B91"/>
    <w:rsid w:val="00815122"/>
    <w:rsid w:val="008223D1"/>
    <w:rsid w:val="00850430"/>
    <w:rsid w:val="00850B07"/>
    <w:rsid w:val="008758CE"/>
    <w:rsid w:val="0088251A"/>
    <w:rsid w:val="008839AE"/>
    <w:rsid w:val="008A0045"/>
    <w:rsid w:val="008A232C"/>
    <w:rsid w:val="008B396B"/>
    <w:rsid w:val="008B5A24"/>
    <w:rsid w:val="008C2D81"/>
    <w:rsid w:val="00921548"/>
    <w:rsid w:val="00935BEA"/>
    <w:rsid w:val="00935C5D"/>
    <w:rsid w:val="00945618"/>
    <w:rsid w:val="00945F58"/>
    <w:rsid w:val="00946D2F"/>
    <w:rsid w:val="00956102"/>
    <w:rsid w:val="009601E8"/>
    <w:rsid w:val="00960A42"/>
    <w:rsid w:val="00961A74"/>
    <w:rsid w:val="00962434"/>
    <w:rsid w:val="00964717"/>
    <w:rsid w:val="00975B58"/>
    <w:rsid w:val="00986030"/>
    <w:rsid w:val="00992D9E"/>
    <w:rsid w:val="00994624"/>
    <w:rsid w:val="00997EFC"/>
    <w:rsid w:val="009C0170"/>
    <w:rsid w:val="009C7764"/>
    <w:rsid w:val="009D3AA2"/>
    <w:rsid w:val="009E0679"/>
    <w:rsid w:val="009E5127"/>
    <w:rsid w:val="009F1F9F"/>
    <w:rsid w:val="009F2318"/>
    <w:rsid w:val="009F53CA"/>
    <w:rsid w:val="009F699E"/>
    <w:rsid w:val="00A0406F"/>
    <w:rsid w:val="00A12ADB"/>
    <w:rsid w:val="00A12E69"/>
    <w:rsid w:val="00A174C6"/>
    <w:rsid w:val="00A301E6"/>
    <w:rsid w:val="00A30F25"/>
    <w:rsid w:val="00A31264"/>
    <w:rsid w:val="00A34DB2"/>
    <w:rsid w:val="00A46502"/>
    <w:rsid w:val="00A53C1D"/>
    <w:rsid w:val="00A651FA"/>
    <w:rsid w:val="00A70569"/>
    <w:rsid w:val="00A73C45"/>
    <w:rsid w:val="00A81B59"/>
    <w:rsid w:val="00AA2112"/>
    <w:rsid w:val="00AA4AD8"/>
    <w:rsid w:val="00AD78ED"/>
    <w:rsid w:val="00AE3F2B"/>
    <w:rsid w:val="00B07794"/>
    <w:rsid w:val="00B12B51"/>
    <w:rsid w:val="00B265A4"/>
    <w:rsid w:val="00B265E2"/>
    <w:rsid w:val="00B325FE"/>
    <w:rsid w:val="00B4628E"/>
    <w:rsid w:val="00B46C7C"/>
    <w:rsid w:val="00B46D1C"/>
    <w:rsid w:val="00B50D68"/>
    <w:rsid w:val="00B60836"/>
    <w:rsid w:val="00B83701"/>
    <w:rsid w:val="00B923C3"/>
    <w:rsid w:val="00B96BC2"/>
    <w:rsid w:val="00BA04FE"/>
    <w:rsid w:val="00BE0919"/>
    <w:rsid w:val="00C127C8"/>
    <w:rsid w:val="00C135BB"/>
    <w:rsid w:val="00C1383B"/>
    <w:rsid w:val="00C22874"/>
    <w:rsid w:val="00C22C17"/>
    <w:rsid w:val="00C323E3"/>
    <w:rsid w:val="00C36B55"/>
    <w:rsid w:val="00C55D01"/>
    <w:rsid w:val="00C615F3"/>
    <w:rsid w:val="00C82B79"/>
    <w:rsid w:val="00C84D7C"/>
    <w:rsid w:val="00C86E7B"/>
    <w:rsid w:val="00C909FD"/>
    <w:rsid w:val="00C90BD3"/>
    <w:rsid w:val="00CA52F2"/>
    <w:rsid w:val="00CB065E"/>
    <w:rsid w:val="00CB457F"/>
    <w:rsid w:val="00CC50B6"/>
    <w:rsid w:val="00CC668E"/>
    <w:rsid w:val="00CE3439"/>
    <w:rsid w:val="00CF3B95"/>
    <w:rsid w:val="00CF674A"/>
    <w:rsid w:val="00CF704C"/>
    <w:rsid w:val="00D111A9"/>
    <w:rsid w:val="00D153AD"/>
    <w:rsid w:val="00D235FA"/>
    <w:rsid w:val="00D23D93"/>
    <w:rsid w:val="00D24259"/>
    <w:rsid w:val="00D3645D"/>
    <w:rsid w:val="00D468D4"/>
    <w:rsid w:val="00D55D93"/>
    <w:rsid w:val="00D763E9"/>
    <w:rsid w:val="00D80442"/>
    <w:rsid w:val="00D818FC"/>
    <w:rsid w:val="00D83510"/>
    <w:rsid w:val="00D85295"/>
    <w:rsid w:val="00D8552D"/>
    <w:rsid w:val="00D92507"/>
    <w:rsid w:val="00D93CBB"/>
    <w:rsid w:val="00D93E9E"/>
    <w:rsid w:val="00DB30B0"/>
    <w:rsid w:val="00DC3612"/>
    <w:rsid w:val="00DC4F15"/>
    <w:rsid w:val="00DD688E"/>
    <w:rsid w:val="00DD7785"/>
    <w:rsid w:val="00DD78A7"/>
    <w:rsid w:val="00DF397A"/>
    <w:rsid w:val="00E16AEB"/>
    <w:rsid w:val="00E24816"/>
    <w:rsid w:val="00E252AD"/>
    <w:rsid w:val="00E2553B"/>
    <w:rsid w:val="00E268F1"/>
    <w:rsid w:val="00E274CE"/>
    <w:rsid w:val="00E27AF5"/>
    <w:rsid w:val="00E44EE0"/>
    <w:rsid w:val="00E6494D"/>
    <w:rsid w:val="00E67B44"/>
    <w:rsid w:val="00E84BCC"/>
    <w:rsid w:val="00EA2D49"/>
    <w:rsid w:val="00EA5878"/>
    <w:rsid w:val="00EA6BC9"/>
    <w:rsid w:val="00EB7338"/>
    <w:rsid w:val="00EC658C"/>
    <w:rsid w:val="00EC7D50"/>
    <w:rsid w:val="00ED465F"/>
    <w:rsid w:val="00EE3E89"/>
    <w:rsid w:val="00EF5AD5"/>
    <w:rsid w:val="00F10C8B"/>
    <w:rsid w:val="00F21752"/>
    <w:rsid w:val="00F23548"/>
    <w:rsid w:val="00F46716"/>
    <w:rsid w:val="00F5239F"/>
    <w:rsid w:val="00F65C56"/>
    <w:rsid w:val="00F662FE"/>
    <w:rsid w:val="00F67A8B"/>
    <w:rsid w:val="00F93427"/>
    <w:rsid w:val="00F93B1E"/>
    <w:rsid w:val="00F96D9A"/>
    <w:rsid w:val="00FA6A11"/>
    <w:rsid w:val="00FB32CD"/>
    <w:rsid w:val="00FB40EA"/>
    <w:rsid w:val="00FC3A84"/>
    <w:rsid w:val="00FD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22ED-6029-4CA5-A2B7-9AA5A6C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8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noProof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DD688E"/>
    <w:pPr>
      <w:keepNext/>
      <w:jc w:val="both"/>
      <w:outlineLvl w:val="0"/>
    </w:pPr>
    <w:rPr>
      <w:rFonts w:ascii="Arial" w:hAnsi="Arial"/>
      <w:b/>
    </w:rPr>
  </w:style>
  <w:style w:type="paragraph" w:styleId="Titlu2">
    <w:name w:val="heading 2"/>
    <w:basedOn w:val="Normal"/>
    <w:next w:val="Normal"/>
    <w:link w:val="Titlu2Caracter"/>
    <w:qFormat/>
    <w:rsid w:val="00DD688E"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Titlu9">
    <w:name w:val="heading 9"/>
    <w:basedOn w:val="Normal"/>
    <w:next w:val="Normal"/>
    <w:link w:val="Titlu9Caracter"/>
    <w:qFormat/>
    <w:rsid w:val="00DD688E"/>
    <w:pPr>
      <w:keepNext/>
      <w:outlineLvl w:val="8"/>
    </w:pPr>
    <w:rPr>
      <w:rFonts w:ascii="Arial" w:hAnsi="Arial"/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D688E"/>
    <w:rPr>
      <w:rFonts w:ascii="Arial" w:eastAsia="Lucida Sans Unicode" w:hAnsi="Arial" w:cs="Times New Roman"/>
      <w:b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DD688E"/>
    <w:rPr>
      <w:rFonts w:ascii="Arial" w:eastAsia="Lucida Sans Unicode" w:hAnsi="Arial" w:cs="Times New Roman"/>
      <w:b/>
      <w:sz w:val="28"/>
      <w:szCs w:val="24"/>
      <w:u w:val="single"/>
    </w:rPr>
  </w:style>
  <w:style w:type="character" w:customStyle="1" w:styleId="Titlu9Caracter">
    <w:name w:val="Titlu 9 Caracter"/>
    <w:basedOn w:val="Fontdeparagrafimplicit"/>
    <w:link w:val="Titlu9"/>
    <w:rsid w:val="00DD688E"/>
    <w:rPr>
      <w:rFonts w:ascii="Arial" w:eastAsia="Lucida Sans Unicode" w:hAnsi="Arial" w:cs="Times New Roman"/>
      <w:b/>
      <w:sz w:val="24"/>
      <w:szCs w:val="24"/>
    </w:rPr>
  </w:style>
  <w:style w:type="paragraph" w:styleId="Indentcorptext">
    <w:name w:val="Body Text Indent"/>
    <w:basedOn w:val="Normal"/>
    <w:link w:val="IndentcorptextCaracter"/>
    <w:semiHidden/>
    <w:rsid w:val="00DD688E"/>
    <w:pPr>
      <w:ind w:firstLine="567"/>
      <w:jc w:val="both"/>
    </w:pPr>
    <w:rPr>
      <w:rFonts w:ascii="Arial" w:hAnsi="Arial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DD688E"/>
    <w:rPr>
      <w:rFonts w:ascii="Arial" w:eastAsia="Lucida Sans Unicode" w:hAnsi="Arial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6E2F0B"/>
    <w:pPr>
      <w:ind w:left="720"/>
      <w:contextualSpacing/>
    </w:pPr>
  </w:style>
  <w:style w:type="table" w:styleId="Tabelgril">
    <w:name w:val="Table Grid"/>
    <w:basedOn w:val="TabelNormal"/>
    <w:uiPriority w:val="59"/>
    <w:rsid w:val="00D83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uiPriority w:val="99"/>
    <w:unhideWhenUsed/>
    <w:rsid w:val="0033774F"/>
    <w:rPr>
      <w:color w:val="0000FF" w:themeColor="hyperlink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64C79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64C79"/>
    <w:rPr>
      <w:rFonts w:ascii="Times New Roman" w:eastAsia="Lucida Sans Unicode" w:hAnsi="Times New Roman" w:cs="Times New Roman"/>
      <w:noProof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147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1473C"/>
    <w:rPr>
      <w:rFonts w:ascii="Segoe UI" w:eastAsia="Lucida Sans Unicode" w:hAnsi="Segoe UI" w:cs="Segoe UI"/>
      <w:noProof/>
      <w:sz w:val="18"/>
      <w:szCs w:val="18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384553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384553"/>
    <w:rPr>
      <w:rFonts w:ascii="Times New Roman" w:eastAsia="Lucida Sans Unicode" w:hAnsi="Times New Roman" w:cs="Times New Roman"/>
      <w:noProof/>
      <w:sz w:val="16"/>
      <w:szCs w:val="16"/>
    </w:rPr>
  </w:style>
  <w:style w:type="character" w:customStyle="1" w:styleId="WW8Num5z4">
    <w:name w:val="WW8Num5z4"/>
    <w:rsid w:val="00C135BB"/>
    <w:rPr>
      <w:rFonts w:ascii="Courier New" w:hAnsi="Courier New"/>
    </w:rPr>
  </w:style>
  <w:style w:type="paragraph" w:styleId="Frspaiere">
    <w:name w:val="No Spacing"/>
    <w:qFormat/>
    <w:rsid w:val="00015054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ListParagraph1">
    <w:name w:val="List Paragraph1"/>
    <w:basedOn w:val="Normal"/>
    <w:rsid w:val="002D34C1"/>
    <w:pPr>
      <w:suppressAutoHyphens w:val="0"/>
      <w:ind w:left="720"/>
    </w:pPr>
    <w:rPr>
      <w:rFonts w:eastAsia="SimSun"/>
      <w:noProof w:val="0"/>
      <w:kern w:val="2"/>
      <w:szCs w:val="20"/>
      <w:lang w:val="en-US" w:eastAsia="zh-CN"/>
    </w:rPr>
  </w:style>
  <w:style w:type="character" w:customStyle="1" w:styleId="l5tlu1">
    <w:name w:val="l5tlu1"/>
    <w:basedOn w:val="Fontdeparagrafimplicit"/>
    <w:rsid w:val="00DC4F15"/>
    <w:rPr>
      <w:b/>
      <w:bCs/>
      <w:color w:val="000000"/>
      <w:sz w:val="32"/>
      <w:szCs w:val="32"/>
    </w:rPr>
  </w:style>
  <w:style w:type="character" w:customStyle="1" w:styleId="l5def1">
    <w:name w:val="l5def1"/>
    <w:basedOn w:val="Fontdeparagrafimplicit"/>
    <w:rsid w:val="00A3126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Fontdeparagrafimplicit"/>
    <w:rsid w:val="00A3126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A3126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A3126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pmcv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utilizator sapl13</cp:lastModifiedBy>
  <cp:revision>3</cp:revision>
  <cp:lastPrinted>2024-01-18T11:58:00Z</cp:lastPrinted>
  <dcterms:created xsi:type="dcterms:W3CDTF">2024-01-22T12:09:00Z</dcterms:created>
  <dcterms:modified xsi:type="dcterms:W3CDTF">2024-01-25T07:53:00Z</dcterms:modified>
</cp:coreProperties>
</file>